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24" w:rsidRDefault="00F26524" w:rsidP="00F26524">
      <w:pPr>
        <w:jc w:val="center"/>
        <w:rPr>
          <w:b w:val="0"/>
        </w:rPr>
      </w:pPr>
      <w:bookmarkStart w:id="0" w:name="_GoBack"/>
      <w:bookmarkEnd w:id="0"/>
    </w:p>
    <w:p w:rsidR="00F26524" w:rsidRPr="00F26524" w:rsidRDefault="00F26524" w:rsidP="00F26524">
      <w:pPr>
        <w:jc w:val="center"/>
        <w:rPr>
          <w:rFonts w:asciiTheme="majorHAnsi" w:hAnsiTheme="majorHAnsi" w:cs="Arial"/>
          <w:bCs/>
          <w:i w:val="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26524">
        <w:rPr>
          <w:rFonts w:asciiTheme="majorHAnsi" w:hAnsiTheme="majorHAnsi" w:cs="Arial"/>
          <w:i w:val="0"/>
          <w:sz w:val="24"/>
          <w:szCs w:val="24"/>
        </w:rPr>
        <w:t>Aproveitamento de Carga Horária</w:t>
      </w:r>
    </w:p>
    <w:p w:rsidR="00F26524" w:rsidRPr="00F26524" w:rsidRDefault="00F26524" w:rsidP="00F26524">
      <w:pPr>
        <w:spacing w:line="240" w:lineRule="exact"/>
        <w:jc w:val="center"/>
        <w:rPr>
          <w:rFonts w:asciiTheme="majorHAnsi" w:hAnsiTheme="majorHAnsi" w:cs="Arial"/>
          <w:bCs/>
          <w:i w:val="0"/>
          <w:sz w:val="24"/>
          <w:szCs w:val="24"/>
        </w:rPr>
      </w:pPr>
    </w:p>
    <w:p w:rsidR="00F26524" w:rsidRPr="00F26524" w:rsidRDefault="00F26524" w:rsidP="00F26524">
      <w:pPr>
        <w:spacing w:line="240" w:lineRule="exact"/>
        <w:jc w:val="center"/>
        <w:rPr>
          <w:rFonts w:asciiTheme="majorHAnsi" w:hAnsiTheme="majorHAnsi" w:cs="Arial"/>
          <w:bCs/>
          <w:i w:val="0"/>
          <w:sz w:val="24"/>
          <w:szCs w:val="24"/>
        </w:rPr>
      </w:pPr>
    </w:p>
    <w:tbl>
      <w:tblPr>
        <w:tblW w:w="9072" w:type="dxa"/>
        <w:tblCellSpacing w:w="20" w:type="dxa"/>
        <w:tblInd w:w="-1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26524" w:rsidRPr="00F26524" w:rsidTr="00F26524">
        <w:trPr>
          <w:trHeight w:val="425"/>
          <w:tblCellSpacing w:w="20" w:type="dxa"/>
        </w:trPr>
        <w:tc>
          <w:tcPr>
            <w:tcW w:w="8992" w:type="dxa"/>
            <w:shd w:val="clear" w:color="auto" w:fill="auto"/>
            <w:vAlign w:val="center"/>
          </w:tcPr>
          <w:p w:rsidR="00F26524" w:rsidRPr="00F26524" w:rsidRDefault="00F26524" w:rsidP="00F26524">
            <w:pPr>
              <w:ind w:left="17" w:right="1151"/>
              <w:jc w:val="center"/>
              <w:rPr>
                <w:rFonts w:asciiTheme="majorHAnsi" w:hAnsiTheme="majorHAnsi" w:cs="Arial"/>
                <w:i w:val="0"/>
                <w:sz w:val="24"/>
                <w:szCs w:val="24"/>
              </w:rPr>
            </w:pPr>
            <w:r w:rsidRPr="00F26524">
              <w:rPr>
                <w:rFonts w:asciiTheme="majorHAnsi" w:hAnsiTheme="majorHAnsi" w:cs="Arial"/>
                <w:i w:val="0"/>
                <w:sz w:val="24"/>
                <w:szCs w:val="24"/>
              </w:rPr>
              <w:t>Informações do Aluno</w:t>
            </w:r>
          </w:p>
        </w:tc>
      </w:tr>
      <w:tr w:rsidR="00F26524" w:rsidRPr="00F26524" w:rsidTr="00F26524">
        <w:trPr>
          <w:trHeight w:val="425"/>
          <w:tblCellSpacing w:w="20" w:type="dxa"/>
        </w:trPr>
        <w:tc>
          <w:tcPr>
            <w:tcW w:w="8992" w:type="dxa"/>
            <w:vAlign w:val="center"/>
          </w:tcPr>
          <w:p w:rsidR="00F26524" w:rsidRPr="00F26524" w:rsidRDefault="00F26524" w:rsidP="00F26524">
            <w:pPr>
              <w:ind w:left="17" w:right="1151"/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</w:pP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>•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 Nome: </w:t>
            </w: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524" w:rsidRPr="00F26524" w:rsidTr="00F26524">
        <w:trPr>
          <w:trHeight w:val="425"/>
          <w:tblCellSpacing w:w="20" w:type="dxa"/>
        </w:trPr>
        <w:tc>
          <w:tcPr>
            <w:tcW w:w="8992" w:type="dxa"/>
            <w:vAlign w:val="center"/>
          </w:tcPr>
          <w:p w:rsidR="00F26524" w:rsidRPr="00F26524" w:rsidRDefault="00F26524" w:rsidP="00F26524">
            <w:pPr>
              <w:ind w:left="17" w:right="1151"/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</w:pP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>•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 E-mail: </w:t>
            </w:r>
          </w:p>
        </w:tc>
      </w:tr>
      <w:tr w:rsidR="00F26524" w:rsidRPr="00F26524" w:rsidTr="00F26524">
        <w:trPr>
          <w:trHeight w:val="425"/>
          <w:tblCellSpacing w:w="20" w:type="dxa"/>
        </w:trPr>
        <w:tc>
          <w:tcPr>
            <w:tcW w:w="8992" w:type="dxa"/>
            <w:vAlign w:val="center"/>
          </w:tcPr>
          <w:p w:rsidR="00F26524" w:rsidRPr="00F26524" w:rsidRDefault="00F26524" w:rsidP="00F26524">
            <w:pPr>
              <w:ind w:left="17" w:right="1151"/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</w:pP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>•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 DRE:</w:t>
            </w: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 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F26524" w:rsidRPr="00F26524" w:rsidRDefault="00F26524" w:rsidP="00F26524">
            <w:pPr>
              <w:ind w:left="17" w:right="1151"/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</w:pP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>•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 Nível:       Mestrado </w:t>
            </w:r>
            <w:proofErr w:type="gramStart"/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(</w:t>
            </w: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 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)            Doutorado (</w:t>
            </w: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   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)</w:t>
            </w:r>
          </w:p>
        </w:tc>
      </w:tr>
      <w:tr w:rsidR="00F26524" w:rsidRPr="00F26524" w:rsidTr="00F26524">
        <w:trPr>
          <w:trHeight w:val="1932"/>
          <w:tblCellSpacing w:w="20" w:type="dxa"/>
        </w:trPr>
        <w:tc>
          <w:tcPr>
            <w:tcW w:w="8992" w:type="dxa"/>
            <w:vAlign w:val="center"/>
          </w:tcPr>
          <w:p w:rsidR="00F26524" w:rsidRPr="00F26524" w:rsidRDefault="00F26524" w:rsidP="00F26524">
            <w:pPr>
              <w:spacing w:line="480" w:lineRule="auto"/>
              <w:ind w:left="17" w:right="1151"/>
              <w:jc w:val="both"/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</w:pP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• Tipo de Aproveitamento:</w:t>
            </w:r>
          </w:p>
          <w:p w:rsidR="00F26524" w:rsidRPr="00F26524" w:rsidRDefault="00F26524" w:rsidP="00F26524">
            <w:pPr>
              <w:spacing w:line="480" w:lineRule="auto"/>
              <w:ind w:left="17" w:right="1151"/>
              <w:jc w:val="both"/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(</w:t>
            </w: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)</w:t>
            </w:r>
            <w:proofErr w:type="gramEnd"/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 Carga horária obtida no Mestrado (somente para alunos de Doutorado)      </w:t>
            </w:r>
          </w:p>
          <w:p w:rsidR="00F26524" w:rsidRPr="00F26524" w:rsidRDefault="00F26524" w:rsidP="00F26524">
            <w:pPr>
              <w:spacing w:line="480" w:lineRule="auto"/>
              <w:ind w:left="17" w:right="1151"/>
              <w:jc w:val="both"/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(</w:t>
            </w: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 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)</w:t>
            </w:r>
            <w:proofErr w:type="gramEnd"/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 Disciplina(s) cursada(s) fora da UFRJ          </w:t>
            </w:r>
          </w:p>
          <w:p w:rsidR="00F26524" w:rsidRPr="00F26524" w:rsidRDefault="00F26524" w:rsidP="00F26524">
            <w:pPr>
              <w:spacing w:line="480" w:lineRule="auto"/>
              <w:ind w:left="17" w:right="1151"/>
              <w:jc w:val="both"/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(</w:t>
            </w: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 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)</w:t>
            </w:r>
            <w:proofErr w:type="gramEnd"/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 Outro (especificar):    </w:t>
            </w:r>
          </w:p>
        </w:tc>
      </w:tr>
      <w:tr w:rsidR="00F26524" w:rsidRPr="00F26524" w:rsidTr="00F26524">
        <w:trPr>
          <w:trHeight w:val="425"/>
          <w:tblCellSpacing w:w="20" w:type="dxa"/>
        </w:trPr>
        <w:tc>
          <w:tcPr>
            <w:tcW w:w="8992" w:type="dxa"/>
            <w:vAlign w:val="center"/>
          </w:tcPr>
          <w:p w:rsidR="00F26524" w:rsidRPr="00F26524" w:rsidRDefault="00F26524" w:rsidP="00F26524">
            <w:pPr>
              <w:ind w:left="17" w:right="1151"/>
              <w:jc w:val="both"/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</w:pP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• Carga horária total a ser aproveitada: </w:t>
            </w: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      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 horas</w:t>
            </w:r>
          </w:p>
        </w:tc>
      </w:tr>
      <w:tr w:rsidR="00F26524" w:rsidRPr="00F26524" w:rsidTr="00F26524">
        <w:trPr>
          <w:trHeight w:val="425"/>
          <w:tblCellSpacing w:w="20" w:type="dxa"/>
        </w:trPr>
        <w:tc>
          <w:tcPr>
            <w:tcW w:w="8992" w:type="dxa"/>
            <w:vAlign w:val="center"/>
          </w:tcPr>
          <w:p w:rsidR="00F26524" w:rsidRPr="00F26524" w:rsidRDefault="00F26524" w:rsidP="00F26524">
            <w:pPr>
              <w:ind w:left="17" w:right="1151"/>
              <w:jc w:val="both"/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• </w:t>
            </w:r>
            <w:r w:rsidRPr="00F26524">
              <w:rPr>
                <w:rFonts w:asciiTheme="majorHAnsi" w:hAnsiTheme="majorHAnsi" w:cs="Arial"/>
                <w:i w:val="0"/>
                <w:color w:val="FF0000"/>
                <w:sz w:val="24"/>
                <w:szCs w:val="24"/>
              </w:rPr>
              <w:t>Anexar</w:t>
            </w:r>
            <w:proofErr w:type="gramEnd"/>
            <w:r w:rsidRPr="00F26524">
              <w:rPr>
                <w:rFonts w:asciiTheme="majorHAnsi" w:hAnsiTheme="majorHAnsi" w:cs="Arial"/>
                <w:i w:val="0"/>
                <w:color w:val="FF0000"/>
                <w:sz w:val="24"/>
                <w:szCs w:val="24"/>
              </w:rPr>
              <w:t xml:space="preserve"> documentos comprobatórios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 xml:space="preserve"> (Histórico, Ementas, Certificado, Declaração e/ou outros)</w:t>
            </w:r>
          </w:p>
        </w:tc>
      </w:tr>
    </w:tbl>
    <w:p w:rsidR="00F26524" w:rsidRPr="00F26524" w:rsidRDefault="00F26524" w:rsidP="00F26524">
      <w:pPr>
        <w:ind w:hanging="142"/>
        <w:rPr>
          <w:rFonts w:asciiTheme="majorHAnsi" w:hAnsiTheme="majorHAnsi" w:cs="Arial"/>
          <w:b w:val="0"/>
          <w:i w:val="0"/>
          <w:color w:val="000000"/>
          <w:sz w:val="24"/>
          <w:szCs w:val="24"/>
        </w:rPr>
      </w:pPr>
    </w:p>
    <w:p w:rsidR="00F26524" w:rsidRPr="00F26524" w:rsidRDefault="00F26524" w:rsidP="00F26524">
      <w:pPr>
        <w:rPr>
          <w:rFonts w:asciiTheme="majorHAnsi" w:hAnsiTheme="majorHAnsi" w:cs="Arial"/>
          <w:i w:val="0"/>
          <w:sz w:val="24"/>
          <w:szCs w:val="24"/>
        </w:rPr>
      </w:pPr>
    </w:p>
    <w:tbl>
      <w:tblPr>
        <w:tblW w:w="9072" w:type="dxa"/>
        <w:tblCellSpacing w:w="20" w:type="dxa"/>
        <w:tblInd w:w="-1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26524" w:rsidRPr="00F26524" w:rsidTr="00F26524">
        <w:trPr>
          <w:trHeight w:val="425"/>
          <w:tblCellSpacing w:w="20" w:type="dxa"/>
        </w:trPr>
        <w:tc>
          <w:tcPr>
            <w:tcW w:w="8992" w:type="dxa"/>
            <w:shd w:val="clear" w:color="auto" w:fill="auto"/>
            <w:vAlign w:val="center"/>
          </w:tcPr>
          <w:p w:rsidR="00F26524" w:rsidRPr="00F26524" w:rsidRDefault="00F26524" w:rsidP="00F866EF">
            <w:pPr>
              <w:jc w:val="center"/>
              <w:rPr>
                <w:rFonts w:asciiTheme="majorHAnsi" w:hAnsiTheme="majorHAnsi" w:cs="Arial"/>
                <w:i w:val="0"/>
                <w:sz w:val="24"/>
                <w:szCs w:val="24"/>
              </w:rPr>
            </w:pPr>
            <w:r w:rsidRPr="00F26524">
              <w:rPr>
                <w:rFonts w:asciiTheme="majorHAnsi" w:hAnsiTheme="majorHAnsi" w:cs="Arial"/>
                <w:i w:val="0"/>
                <w:sz w:val="24"/>
                <w:szCs w:val="24"/>
              </w:rPr>
              <w:t>Aprovação pela C</w:t>
            </w:r>
            <w:r w:rsidR="00F866EF">
              <w:rPr>
                <w:rFonts w:asciiTheme="majorHAnsi" w:hAnsiTheme="majorHAnsi" w:cs="Arial"/>
                <w:i w:val="0"/>
                <w:sz w:val="24"/>
                <w:szCs w:val="24"/>
              </w:rPr>
              <w:t>omissão Deliberativa</w:t>
            </w:r>
          </w:p>
        </w:tc>
      </w:tr>
      <w:tr w:rsidR="00F26524" w:rsidRPr="00F26524" w:rsidTr="00F26524">
        <w:trPr>
          <w:trHeight w:val="425"/>
          <w:tblCellSpacing w:w="20" w:type="dxa"/>
        </w:trPr>
        <w:tc>
          <w:tcPr>
            <w:tcW w:w="8992" w:type="dxa"/>
            <w:vAlign w:val="center"/>
          </w:tcPr>
          <w:p w:rsidR="00F26524" w:rsidRPr="00F26524" w:rsidRDefault="00F26524" w:rsidP="00612D02">
            <w:pPr>
              <w:rPr>
                <w:rFonts w:asciiTheme="majorHAnsi" w:hAnsiTheme="majorHAnsi" w:cs="Arial"/>
                <w:b w:val="0"/>
                <w:i w:val="0"/>
                <w:sz w:val="24"/>
                <w:szCs w:val="24"/>
                <w:lang w:val="en-US"/>
              </w:rPr>
            </w:pPr>
            <w:r w:rsidRPr="00F26524">
              <w:rPr>
                <w:rFonts w:asciiTheme="majorHAnsi" w:hAnsiTheme="majorHAnsi" w:cs="Arial"/>
                <w:b w:val="0"/>
                <w:i w:val="0"/>
                <w:sz w:val="24"/>
                <w:szCs w:val="24"/>
                <w:lang w:val="en-US"/>
              </w:rPr>
              <w:t xml:space="preserve">• </w:t>
            </w:r>
            <w:r w:rsidRPr="00F26524">
              <w:rPr>
                <w:rFonts w:asciiTheme="majorHAnsi" w:hAnsiTheme="majorHAnsi" w:cs="Arial"/>
                <w:b w:val="0"/>
                <w:i w:val="0"/>
                <w:sz w:val="24"/>
                <w:szCs w:val="24"/>
              </w:rPr>
              <w:t>Solicitação</w:t>
            </w:r>
            <w:r w:rsidRPr="00F26524">
              <w:rPr>
                <w:rFonts w:asciiTheme="majorHAnsi" w:hAnsiTheme="majorHAnsi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Pr="00F26524">
              <w:rPr>
                <w:rFonts w:asciiTheme="majorHAnsi" w:hAnsiTheme="majorHAnsi" w:cs="Arial"/>
                <w:b w:val="0"/>
                <w:i w:val="0"/>
                <w:sz w:val="24"/>
                <w:szCs w:val="24"/>
              </w:rPr>
              <w:t>aprovada</w:t>
            </w:r>
            <w:r w:rsidRPr="00F26524">
              <w:rPr>
                <w:rFonts w:asciiTheme="majorHAnsi" w:hAnsiTheme="majorHAnsi" w:cs="Arial"/>
                <w:b w:val="0"/>
                <w:i w:val="0"/>
                <w:sz w:val="24"/>
                <w:szCs w:val="24"/>
                <w:lang w:val="en-US"/>
              </w:rPr>
              <w:t xml:space="preserve">:             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Sim (</w:t>
            </w: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     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)            Não (</w:t>
            </w:r>
            <w:r w:rsidRPr="00F26524">
              <w:rPr>
                <w:rFonts w:asciiTheme="majorHAnsi" w:hAnsiTheme="majorHAnsi" w:cs="Arial"/>
                <w:i w:val="0"/>
                <w:color w:val="000000"/>
                <w:sz w:val="24"/>
                <w:szCs w:val="24"/>
              </w:rPr>
              <w:t xml:space="preserve">      </w:t>
            </w:r>
            <w:r w:rsidRPr="00F26524">
              <w:rPr>
                <w:rFonts w:asciiTheme="majorHAnsi" w:hAnsiTheme="majorHAnsi" w:cs="Arial"/>
                <w:b w:val="0"/>
                <w:i w:val="0"/>
                <w:color w:val="000000"/>
                <w:sz w:val="24"/>
                <w:szCs w:val="24"/>
              </w:rPr>
              <w:t>)</w:t>
            </w:r>
          </w:p>
        </w:tc>
      </w:tr>
      <w:tr w:rsidR="00F26524" w:rsidRPr="00F26524" w:rsidTr="00F26524">
        <w:trPr>
          <w:trHeight w:val="425"/>
          <w:tblCellSpacing w:w="20" w:type="dxa"/>
        </w:trPr>
        <w:tc>
          <w:tcPr>
            <w:tcW w:w="8992" w:type="dxa"/>
            <w:vAlign w:val="center"/>
          </w:tcPr>
          <w:p w:rsidR="00F26524" w:rsidRPr="00F26524" w:rsidRDefault="00F26524" w:rsidP="00612D02">
            <w:pPr>
              <w:rPr>
                <w:rFonts w:asciiTheme="majorHAnsi" w:hAnsiTheme="majorHAnsi" w:cs="Arial"/>
                <w:b w:val="0"/>
                <w:i w:val="0"/>
                <w:sz w:val="24"/>
                <w:szCs w:val="24"/>
              </w:rPr>
            </w:pPr>
            <w:r w:rsidRPr="00F26524">
              <w:rPr>
                <w:rFonts w:asciiTheme="majorHAnsi" w:hAnsiTheme="majorHAnsi" w:cs="Arial"/>
                <w:b w:val="0"/>
                <w:i w:val="0"/>
                <w:sz w:val="24"/>
                <w:szCs w:val="24"/>
              </w:rPr>
              <w:t>• Carga horária aprovada:</w:t>
            </w:r>
          </w:p>
        </w:tc>
      </w:tr>
      <w:tr w:rsidR="00F26524" w:rsidRPr="00F26524" w:rsidTr="00F26524">
        <w:trPr>
          <w:trHeight w:val="425"/>
          <w:tblCellSpacing w:w="20" w:type="dxa"/>
        </w:trPr>
        <w:tc>
          <w:tcPr>
            <w:tcW w:w="8992" w:type="dxa"/>
            <w:vAlign w:val="center"/>
          </w:tcPr>
          <w:p w:rsidR="00F26524" w:rsidRPr="00F26524" w:rsidRDefault="00F26524" w:rsidP="00612D02">
            <w:pPr>
              <w:rPr>
                <w:rFonts w:asciiTheme="majorHAnsi" w:hAnsiTheme="majorHAnsi" w:cs="Arial"/>
                <w:b w:val="0"/>
                <w:i w:val="0"/>
                <w:sz w:val="24"/>
                <w:szCs w:val="24"/>
                <w:lang w:val="en-US"/>
              </w:rPr>
            </w:pPr>
            <w:r w:rsidRPr="00F26524">
              <w:rPr>
                <w:rFonts w:asciiTheme="majorHAnsi" w:hAnsiTheme="majorHAnsi" w:cs="Arial"/>
                <w:b w:val="0"/>
                <w:i w:val="0"/>
                <w:sz w:val="24"/>
                <w:szCs w:val="24"/>
                <w:lang w:val="en-US"/>
              </w:rPr>
              <w:t xml:space="preserve">• Data da reunião: </w:t>
            </w:r>
          </w:p>
        </w:tc>
      </w:tr>
    </w:tbl>
    <w:p w:rsidR="00F26524" w:rsidRPr="00F26524" w:rsidRDefault="00F26524" w:rsidP="00F26524">
      <w:pPr>
        <w:ind w:left="360"/>
        <w:jc w:val="center"/>
        <w:rPr>
          <w:rFonts w:asciiTheme="majorHAnsi" w:hAnsiTheme="majorHAnsi" w:cs="Arial"/>
          <w:i w:val="0"/>
          <w:color w:val="FF0000"/>
          <w:sz w:val="24"/>
          <w:szCs w:val="24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10323"/>
      </w:tblGrid>
      <w:tr w:rsidR="00F26524" w:rsidRPr="00F26524" w:rsidTr="00612D02">
        <w:trPr>
          <w:trHeight w:val="464"/>
        </w:trPr>
        <w:tc>
          <w:tcPr>
            <w:tcW w:w="10323" w:type="dxa"/>
            <w:shd w:val="clear" w:color="auto" w:fill="auto"/>
            <w:vAlign w:val="center"/>
          </w:tcPr>
          <w:p w:rsidR="00F26524" w:rsidRPr="00F26524" w:rsidRDefault="00F26524" w:rsidP="00612D02">
            <w:pPr>
              <w:spacing w:line="360" w:lineRule="auto"/>
              <w:jc w:val="center"/>
              <w:rPr>
                <w:rFonts w:asciiTheme="majorHAnsi" w:hAnsiTheme="majorHAnsi" w:cs="Arial"/>
                <w:b w:val="0"/>
                <w:i w:val="0"/>
                <w:sz w:val="24"/>
                <w:szCs w:val="24"/>
              </w:rPr>
            </w:pPr>
            <w:r w:rsidRPr="00F26524">
              <w:rPr>
                <w:rFonts w:asciiTheme="majorHAnsi" w:hAnsiTheme="majorHAnsi" w:cs="Arial"/>
                <w:b w:val="0"/>
                <w:i w:val="0"/>
                <w:sz w:val="24"/>
                <w:szCs w:val="24"/>
              </w:rPr>
              <w:t>____________________________________________</w:t>
            </w:r>
            <w:r w:rsidRPr="00F26524">
              <w:rPr>
                <w:rFonts w:asciiTheme="majorHAnsi" w:hAnsiTheme="majorHAnsi" w:cs="Arial"/>
                <w:b w:val="0"/>
                <w:i w:val="0"/>
                <w:sz w:val="24"/>
                <w:szCs w:val="24"/>
              </w:rPr>
              <w:br/>
              <w:t xml:space="preserve">Assinatura </w:t>
            </w:r>
            <w:proofErr w:type="gramStart"/>
            <w:r w:rsidRPr="00F26524">
              <w:rPr>
                <w:rFonts w:asciiTheme="majorHAnsi" w:hAnsiTheme="majorHAnsi" w:cs="Arial"/>
                <w:b w:val="0"/>
                <w:i w:val="0"/>
                <w:sz w:val="24"/>
                <w:szCs w:val="24"/>
              </w:rPr>
              <w:t>do(</w:t>
            </w:r>
            <w:proofErr w:type="gramEnd"/>
            <w:r w:rsidRPr="00F26524">
              <w:rPr>
                <w:rFonts w:asciiTheme="majorHAnsi" w:hAnsiTheme="majorHAnsi" w:cs="Arial"/>
                <w:b w:val="0"/>
                <w:i w:val="0"/>
                <w:sz w:val="24"/>
                <w:szCs w:val="24"/>
              </w:rPr>
              <w:t>a) Aluno(a)</w:t>
            </w:r>
          </w:p>
        </w:tc>
      </w:tr>
    </w:tbl>
    <w:p w:rsidR="00F26524" w:rsidRPr="00F26524" w:rsidRDefault="00F26524" w:rsidP="00F26524">
      <w:pPr>
        <w:rPr>
          <w:rFonts w:asciiTheme="majorHAnsi" w:hAnsiTheme="majorHAnsi" w:cs="Arial"/>
          <w:b w:val="0"/>
          <w:i w:val="0"/>
          <w:sz w:val="24"/>
          <w:szCs w:val="24"/>
          <w:u w:val="single"/>
        </w:rPr>
      </w:pPr>
    </w:p>
    <w:p w:rsidR="00F26524" w:rsidRPr="00F26524" w:rsidRDefault="00F26524" w:rsidP="00F26524">
      <w:pPr>
        <w:rPr>
          <w:rFonts w:asciiTheme="majorHAnsi" w:hAnsiTheme="majorHAnsi" w:cs="Arial"/>
          <w:b w:val="0"/>
          <w:i w:val="0"/>
          <w:sz w:val="24"/>
          <w:szCs w:val="24"/>
          <w:u w:val="single"/>
        </w:rPr>
      </w:pPr>
    </w:p>
    <w:p w:rsidR="00F26524" w:rsidRPr="00F26524" w:rsidRDefault="00F26524" w:rsidP="00F26524">
      <w:pPr>
        <w:ind w:left="-142"/>
        <w:rPr>
          <w:rFonts w:asciiTheme="majorHAnsi" w:hAnsiTheme="majorHAnsi" w:cs="Arial"/>
          <w:b w:val="0"/>
          <w:i w:val="0"/>
          <w:sz w:val="24"/>
          <w:szCs w:val="24"/>
        </w:rPr>
      </w:pPr>
    </w:p>
    <w:p w:rsidR="00F26524" w:rsidRPr="00F26524" w:rsidRDefault="00F26524" w:rsidP="00F26524">
      <w:pPr>
        <w:ind w:left="-142"/>
        <w:rPr>
          <w:rFonts w:asciiTheme="majorHAnsi" w:hAnsiTheme="majorHAnsi" w:cs="Arial"/>
          <w:b w:val="0"/>
          <w:i w:val="0"/>
          <w:sz w:val="24"/>
          <w:szCs w:val="24"/>
        </w:rPr>
      </w:pPr>
    </w:p>
    <w:p w:rsidR="00F26524" w:rsidRPr="00F26524" w:rsidRDefault="00F26524" w:rsidP="00F26524">
      <w:pPr>
        <w:spacing w:line="240" w:lineRule="exact"/>
        <w:ind w:hanging="142"/>
        <w:jc w:val="both"/>
        <w:rPr>
          <w:rFonts w:asciiTheme="majorHAnsi" w:hAnsiTheme="majorHAnsi" w:cs="Arial"/>
          <w:b w:val="0"/>
          <w:i w:val="0"/>
          <w:sz w:val="24"/>
          <w:szCs w:val="24"/>
        </w:rPr>
      </w:pPr>
      <w:r w:rsidRPr="00F26524">
        <w:rPr>
          <w:rFonts w:asciiTheme="majorHAnsi" w:hAnsiTheme="majorHAnsi" w:cs="Arial"/>
          <w:b w:val="0"/>
          <w:i w:val="0"/>
          <w:sz w:val="24"/>
          <w:szCs w:val="24"/>
        </w:rPr>
        <w:t xml:space="preserve">Recebido pela Secretaria de Pós-graduação em              /             /   </w:t>
      </w:r>
    </w:p>
    <w:p w:rsidR="00561CFF" w:rsidRPr="00F26524" w:rsidRDefault="00561CFF" w:rsidP="00F26524">
      <w:pPr>
        <w:jc w:val="both"/>
        <w:rPr>
          <w:rFonts w:asciiTheme="majorHAnsi" w:hAnsiTheme="majorHAnsi"/>
          <w:sz w:val="24"/>
          <w:szCs w:val="24"/>
        </w:rPr>
      </w:pPr>
    </w:p>
    <w:p w:rsidR="00F26524" w:rsidRPr="00F26524" w:rsidRDefault="00F26524">
      <w:pPr>
        <w:jc w:val="both"/>
        <w:rPr>
          <w:rFonts w:asciiTheme="majorHAnsi" w:hAnsiTheme="majorHAnsi"/>
          <w:sz w:val="24"/>
          <w:szCs w:val="24"/>
        </w:rPr>
      </w:pPr>
    </w:p>
    <w:sectPr w:rsidR="00F26524" w:rsidRPr="00F26524" w:rsidSect="00F26524">
      <w:headerReference w:type="default" r:id="rId6"/>
      <w:foot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D9" w:rsidRDefault="00E409D9" w:rsidP="00C54118">
      <w:r>
        <w:separator/>
      </w:r>
    </w:p>
  </w:endnote>
  <w:endnote w:type="continuationSeparator" w:id="0">
    <w:p w:rsidR="00E409D9" w:rsidRDefault="00E409D9" w:rsidP="00C5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8E" w:rsidRDefault="00AC5D8E" w:rsidP="00AC5D8E">
    <w:pPr>
      <w:pStyle w:val="Cabealho"/>
      <w:jc w:val="right"/>
    </w:pPr>
    <w:r>
      <w:t>_____________________________________________________________________________</w:t>
    </w:r>
  </w:p>
  <w:p w:rsidR="00AC5D8E" w:rsidRPr="00AC5D8E" w:rsidRDefault="00AC5D8E" w:rsidP="00AC5D8E">
    <w:pPr>
      <w:pStyle w:val="Cabealho"/>
      <w:jc w:val="center"/>
      <w:rPr>
        <w:sz w:val="20"/>
        <w:szCs w:val="20"/>
      </w:rPr>
    </w:pPr>
    <w:r w:rsidRPr="00AC5D8E">
      <w:rPr>
        <w:sz w:val="20"/>
        <w:szCs w:val="20"/>
      </w:rPr>
      <w:t>Av. Carlos Chagas Filho, 373 – Prédio do CCS – Bloco J</w:t>
    </w:r>
  </w:p>
  <w:p w:rsidR="00AC5D8E" w:rsidRPr="00AC5D8E" w:rsidRDefault="00AC5D8E" w:rsidP="00AC5D8E">
    <w:pPr>
      <w:pStyle w:val="Cabealho"/>
      <w:jc w:val="center"/>
      <w:rPr>
        <w:sz w:val="20"/>
        <w:szCs w:val="20"/>
      </w:rPr>
    </w:pPr>
    <w:r w:rsidRPr="00AC5D8E">
      <w:rPr>
        <w:sz w:val="20"/>
        <w:szCs w:val="20"/>
      </w:rPr>
      <w:t>Ilha do Fundão – Rio de Janeiro – RJ – CEP 21941-902</w:t>
    </w:r>
  </w:p>
  <w:p w:rsidR="00C54118" w:rsidRPr="00AC5D8E" w:rsidRDefault="00AC5D8E" w:rsidP="00AC5D8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jc w:val="center"/>
    </w:pPr>
    <w:proofErr w:type="spellStart"/>
    <w:r w:rsidRPr="00AC5D8E">
      <w:t>Tel</w:t>
    </w:r>
    <w:proofErr w:type="spellEnd"/>
    <w:r w:rsidRPr="00AC5D8E">
      <w:t xml:space="preserve">: (+55 21) 3938.66.72. </w:t>
    </w:r>
    <w:proofErr w:type="spellStart"/>
    <w:r w:rsidRPr="00AC5D8E">
      <w:t>E.mails</w:t>
    </w:r>
    <w:proofErr w:type="spellEnd"/>
    <w:r w:rsidRPr="00AC5D8E">
      <w:t xml:space="preserve"> secretaria: posgradpfqm@icb.ufrj.br e posgradpfqm@gmail.com. </w:t>
    </w:r>
    <w:proofErr w:type="spellStart"/>
    <w:r w:rsidRPr="00AC5D8E">
      <w:t>E.mail</w:t>
    </w:r>
    <w:proofErr w:type="spellEnd"/>
    <w:r w:rsidRPr="00AC5D8E">
      <w:t xml:space="preserve"> coordenação: icbppgfqm@gmail.com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D9" w:rsidRDefault="00E409D9" w:rsidP="00C54118">
      <w:r>
        <w:separator/>
      </w:r>
    </w:p>
  </w:footnote>
  <w:footnote w:type="continuationSeparator" w:id="0">
    <w:p w:rsidR="00E409D9" w:rsidRDefault="00E409D9" w:rsidP="00C5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18" w:rsidRPr="00AC5D8E" w:rsidRDefault="00C54118" w:rsidP="00C54118">
    <w:pPr>
      <w:pStyle w:val="Cabealho"/>
      <w:ind w:left="567"/>
      <w:jc w:val="right"/>
      <w:rPr>
        <w:rFonts w:cs="Times New Roman"/>
        <w:b/>
        <w:sz w:val="20"/>
        <w:szCs w:val="20"/>
      </w:rPr>
    </w:pPr>
    <w:r w:rsidRPr="00AC5D8E">
      <w:rPr>
        <w:rFonts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5BD4D87" wp14:editId="1A53F083">
          <wp:simplePos x="0" y="0"/>
          <wp:positionH relativeFrom="column">
            <wp:posOffset>-367030</wp:posOffset>
          </wp:positionH>
          <wp:positionV relativeFrom="paragraph">
            <wp:posOffset>-306070</wp:posOffset>
          </wp:positionV>
          <wp:extent cx="1583690" cy="1062990"/>
          <wp:effectExtent l="0" t="0" r="0" b="3810"/>
          <wp:wrapThrough wrapText="bothSides">
            <wp:wrapPolygon edited="0">
              <wp:start x="0" y="0"/>
              <wp:lineTo x="0" y="21290"/>
              <wp:lineTo x="21306" y="21290"/>
              <wp:lineTo x="21306" y="0"/>
              <wp:lineTo x="0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8" r="70402" b="5984"/>
                  <a:stretch/>
                </pic:blipFill>
                <pic:spPr bwMode="auto">
                  <a:xfrm>
                    <a:off x="0" y="0"/>
                    <a:ext cx="15836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D8E">
      <w:rPr>
        <w:rFonts w:cs="Times New Roman"/>
        <w:b/>
        <w:sz w:val="20"/>
        <w:szCs w:val="20"/>
      </w:rPr>
      <w:t>Programa de Pós-Graduação</w:t>
    </w:r>
    <w:r w:rsidR="00AC5D8E">
      <w:rPr>
        <w:rFonts w:cs="Times New Roman"/>
        <w:b/>
        <w:sz w:val="20"/>
        <w:szCs w:val="20"/>
      </w:rPr>
      <w:t xml:space="preserve"> </w:t>
    </w:r>
    <w:r w:rsidRPr="00AC5D8E">
      <w:rPr>
        <w:rFonts w:cs="Times New Roman"/>
        <w:b/>
        <w:sz w:val="20"/>
        <w:szCs w:val="20"/>
      </w:rPr>
      <w:t>em Farmacologia e Química Medicinal</w:t>
    </w:r>
  </w:p>
  <w:p w:rsidR="00C54118" w:rsidRPr="00AC5D8E" w:rsidRDefault="00C54118" w:rsidP="00C54118">
    <w:pPr>
      <w:pStyle w:val="Cabealho"/>
      <w:jc w:val="right"/>
      <w:rPr>
        <w:rFonts w:cs="Times New Roman"/>
        <w:b/>
        <w:sz w:val="20"/>
        <w:szCs w:val="20"/>
      </w:rPr>
    </w:pPr>
    <w:r w:rsidRPr="00AC5D8E">
      <w:rPr>
        <w:rFonts w:cs="Times New Roman"/>
        <w:b/>
        <w:sz w:val="20"/>
        <w:szCs w:val="20"/>
      </w:rPr>
      <w:t>Instituto de Ciências Biomédica</w:t>
    </w:r>
  </w:p>
  <w:p w:rsidR="00C54118" w:rsidRPr="00AC5D8E" w:rsidRDefault="00C54118" w:rsidP="00C54118">
    <w:pPr>
      <w:pStyle w:val="Cabealho"/>
      <w:jc w:val="right"/>
      <w:rPr>
        <w:rFonts w:cs="Times New Roman"/>
        <w:b/>
        <w:sz w:val="20"/>
        <w:szCs w:val="20"/>
      </w:rPr>
    </w:pPr>
    <w:r w:rsidRPr="00AC5D8E">
      <w:rPr>
        <w:rFonts w:cs="Times New Roman"/>
        <w:b/>
        <w:sz w:val="20"/>
        <w:szCs w:val="20"/>
      </w:rPr>
      <w:t>Universidade Federal do Rio de Janeiro</w:t>
    </w:r>
  </w:p>
  <w:p w:rsidR="00C54118" w:rsidRPr="00AC5D8E" w:rsidRDefault="00C54118" w:rsidP="00C54118">
    <w:pPr>
      <w:pStyle w:val="Cabealho"/>
      <w:tabs>
        <w:tab w:val="left" w:pos="3983"/>
        <w:tab w:val="right" w:pos="9912"/>
      </w:tabs>
      <w:jc w:val="right"/>
      <w:rPr>
        <w:rFonts w:cs="Times New Roman"/>
        <w:sz w:val="20"/>
        <w:szCs w:val="20"/>
      </w:rPr>
    </w:pPr>
  </w:p>
  <w:p w:rsidR="00AC5D8E" w:rsidRDefault="00AC5D8E" w:rsidP="00AC5D8E">
    <w:pPr>
      <w:pStyle w:val="Cabealho"/>
      <w:jc w:val="right"/>
      <w:rPr>
        <w:rFonts w:cs="Times New Roman"/>
        <w:sz w:val="20"/>
        <w:szCs w:val="20"/>
      </w:rPr>
    </w:pPr>
    <w:r w:rsidRPr="00AC5D8E">
      <w:rPr>
        <w:rFonts w:cs="Times New Roman"/>
        <w:sz w:val="20"/>
        <w:szCs w:val="20"/>
      </w:rPr>
      <w:t>http://farmacologia.icb.ufrj.br/posgraduacao/index.html</w:t>
    </w:r>
  </w:p>
  <w:p w:rsidR="00C54118" w:rsidRDefault="00C54118" w:rsidP="00AC5D8E">
    <w:pPr>
      <w:pStyle w:val="Cabealho"/>
      <w:jc w:val="right"/>
    </w:pP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8"/>
    <w:rsid w:val="00134A0D"/>
    <w:rsid w:val="00232D9D"/>
    <w:rsid w:val="003C5CA0"/>
    <w:rsid w:val="00561CFF"/>
    <w:rsid w:val="006B735D"/>
    <w:rsid w:val="007B5517"/>
    <w:rsid w:val="009D4F06"/>
    <w:rsid w:val="00AC5D8E"/>
    <w:rsid w:val="00C54118"/>
    <w:rsid w:val="00D15642"/>
    <w:rsid w:val="00E409D9"/>
    <w:rsid w:val="00E61B1A"/>
    <w:rsid w:val="00ED4352"/>
    <w:rsid w:val="00F26524"/>
    <w:rsid w:val="00F60982"/>
    <w:rsid w:val="00F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9A1045-085D-4ACA-8231-39F8B8FA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24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1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4118"/>
  </w:style>
  <w:style w:type="paragraph" w:styleId="Rodap">
    <w:name w:val="footer"/>
    <w:basedOn w:val="Normal"/>
    <w:link w:val="RodapChar"/>
    <w:uiPriority w:val="99"/>
    <w:unhideWhenUsed/>
    <w:rsid w:val="00C541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4118"/>
  </w:style>
  <w:style w:type="character" w:styleId="Hyperlink">
    <w:name w:val="Hyperlink"/>
    <w:basedOn w:val="Fontepargpadro"/>
    <w:uiPriority w:val="99"/>
    <w:unhideWhenUsed/>
    <w:rsid w:val="00C5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PatriciaDias</dc:creator>
  <cp:lastModifiedBy>Rodrigo Cordeiro</cp:lastModifiedBy>
  <cp:revision>2</cp:revision>
  <dcterms:created xsi:type="dcterms:W3CDTF">2016-01-28T18:08:00Z</dcterms:created>
  <dcterms:modified xsi:type="dcterms:W3CDTF">2016-01-28T18:08:00Z</dcterms:modified>
</cp:coreProperties>
</file>